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18" w:rsidRDefault="00487E18">
      <w:pPr>
        <w:widowControl w:val="0"/>
        <w:autoSpaceDE w:val="0"/>
        <w:autoSpaceDN w:val="0"/>
        <w:adjustRightInd w:val="0"/>
        <w:jc w:val="center"/>
        <w:rPr>
          <w:rFonts w:ascii="ArialMT" w:eastAsia="Times New Roman" w:hAnsi="ArialMT"/>
          <w:b/>
          <w:sz w:val="22"/>
          <w:lang w:val="en-GB"/>
        </w:rPr>
      </w:pPr>
    </w:p>
    <w:p w:rsidR="00487E18" w:rsidRDefault="00CF315D">
      <w:pPr>
        <w:widowControl w:val="0"/>
        <w:autoSpaceDE w:val="0"/>
        <w:autoSpaceDN w:val="0"/>
        <w:adjustRightInd w:val="0"/>
        <w:jc w:val="center"/>
        <w:rPr>
          <w:rFonts w:ascii="Times-Roman" w:eastAsia="Times New Roman" w:hAnsi="Times-Roman"/>
          <w:color w:val="000000"/>
          <w:lang w:val="en-GB"/>
        </w:rPr>
      </w:pPr>
      <w:r>
        <w:rPr>
          <w:rFonts w:ascii="Times-Roman" w:eastAsia="Times New Roman" w:hAnsi="Times-Roman"/>
          <w:color w:val="000000"/>
          <w:lang w:val="en-GB"/>
        </w:rPr>
        <w:t xml:space="preserve">UNIFORM BIOLOGICAL </w:t>
      </w:r>
      <w:r w:rsidR="00AD0F81">
        <w:rPr>
          <w:rFonts w:ascii="Times-Roman" w:eastAsia="Times New Roman" w:hAnsi="Times-Roman"/>
          <w:color w:val="000000"/>
          <w:lang w:val="en-GB"/>
        </w:rPr>
        <w:t>MATERIAL TRANSFER AGREEMENT</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lang w:val="en-GB"/>
        </w:rPr>
      </w:pPr>
      <w:r>
        <w:rPr>
          <w:rFonts w:ascii="Times-Roman" w:eastAsia="Times New Roman" w:hAnsi="Times-Roman"/>
          <w:lang w:val="en-GB"/>
        </w:rPr>
        <w:t>THIS AGREEMENT</w:t>
      </w:r>
      <w:r w:rsidR="00A61617" w:rsidRPr="00A61617">
        <w:rPr>
          <w:rFonts w:ascii="Times-Roman" w:eastAsia="Times New Roman" w:hAnsi="Times-Roman"/>
          <w:lang w:val="en-GB"/>
        </w:rPr>
        <w:t>,</w:t>
      </w:r>
      <w:r>
        <w:rPr>
          <w:rFonts w:ascii="Times-Roman" w:eastAsia="Times New Roman" w:hAnsi="Times-Roman"/>
          <w:b/>
          <w:lang w:val="en-GB"/>
        </w:rPr>
        <w:t xml:space="preserve"> </w:t>
      </w:r>
      <w:r>
        <w:rPr>
          <w:rFonts w:ascii="Times-Roman" w:eastAsia="Times New Roman" w:hAnsi="Times-Roman"/>
          <w:lang w:val="en-GB"/>
        </w:rPr>
        <w:t xml:space="preserve">effective this </w:t>
      </w:r>
      <w:r w:rsidR="00CB7D4F">
        <w:rPr>
          <w:rFonts w:ascii="Times-Roman" w:eastAsia="Times New Roman" w:hAnsi="Times-Roman"/>
          <w:lang w:val="en-GB"/>
        </w:rPr>
        <w:t>____ day</w:t>
      </w:r>
      <w:r>
        <w:rPr>
          <w:rFonts w:ascii="Times-Roman" w:eastAsia="Times New Roman" w:hAnsi="Times-Roman"/>
          <w:b/>
          <w:lang w:val="en-GB"/>
        </w:rPr>
        <w:t xml:space="preserve"> </w:t>
      </w:r>
      <w:r w:rsidRPr="00B163F2">
        <w:rPr>
          <w:rFonts w:ascii="Times-Roman" w:eastAsia="Times New Roman" w:hAnsi="Times-Roman"/>
          <w:lang w:val="en-GB"/>
        </w:rPr>
        <w:t>of</w:t>
      </w:r>
      <w:r w:rsidR="00EA43F0">
        <w:rPr>
          <w:rFonts w:ascii="Times-Roman" w:eastAsia="Times New Roman" w:hAnsi="Times-Roman"/>
          <w:lang w:val="en-GB"/>
        </w:rPr>
        <w:t xml:space="preserve"> </w:t>
      </w:r>
      <w:r w:rsidR="00A61617">
        <w:rPr>
          <w:rFonts w:ascii="Times-Roman" w:eastAsia="Times New Roman" w:hAnsi="Times-Roman"/>
          <w:lang w:val="en-GB"/>
        </w:rPr>
        <w:fldChar w:fldCharType="begin"/>
      </w:r>
      <w:r w:rsidR="003603F4">
        <w:rPr>
          <w:rFonts w:ascii="Times-Roman" w:eastAsia="Times New Roman" w:hAnsi="Times-Roman"/>
          <w:lang w:val="en-GB"/>
        </w:rPr>
        <w:instrText xml:space="preserve"> DATE  \@ "MMMM yyyy"  \* MERGEFORMAT </w:instrText>
      </w:r>
      <w:r w:rsidR="00A61617">
        <w:rPr>
          <w:rFonts w:ascii="Times-Roman" w:eastAsia="Times New Roman" w:hAnsi="Times-Roman"/>
          <w:lang w:val="en-GB"/>
        </w:rPr>
        <w:fldChar w:fldCharType="separate"/>
      </w:r>
      <w:r w:rsidR="007C189D">
        <w:rPr>
          <w:rFonts w:ascii="Times-Roman" w:eastAsia="Times New Roman" w:hAnsi="Times-Roman"/>
          <w:noProof/>
          <w:lang w:val="en-GB"/>
        </w:rPr>
        <w:t>January 2013</w:t>
      </w:r>
      <w:r w:rsidR="00A61617">
        <w:rPr>
          <w:rFonts w:ascii="Times-Roman" w:eastAsia="Times New Roman" w:hAnsi="Times-Roman"/>
          <w:lang w:val="en-GB"/>
        </w:rPr>
        <w:fldChar w:fldCharType="end"/>
      </w:r>
      <w:r w:rsidR="009F3369">
        <w:rPr>
          <w:rFonts w:ascii="Times-Roman" w:eastAsia="Times New Roman" w:hAnsi="Times-Roman"/>
          <w:lang w:val="en-GB"/>
        </w:rPr>
        <w:t xml:space="preserve"> </w:t>
      </w:r>
      <w:r>
        <w:rPr>
          <w:rFonts w:ascii="Times-Roman" w:eastAsia="Times New Roman" w:hAnsi="Times-Roman"/>
          <w:lang w:val="en-GB"/>
        </w:rPr>
        <w:t xml:space="preserve">(“Effective Date”) is made by and between </w:t>
      </w:r>
      <w:r w:rsidR="009349A3">
        <w:rPr>
          <w:rFonts w:ascii="Times-Roman" w:eastAsia="Times New Roman" w:hAnsi="Times-Roman"/>
          <w:lang w:val="en-GB"/>
        </w:rPr>
        <w:t>Research Foundation for Mental Hygiene, Inc., a not-for-profit corporation organized under the laws of the state of New York and  having a principal place of business at 150 Broadway, Suite 301, Menands, NY 12204</w:t>
      </w:r>
      <w:r>
        <w:rPr>
          <w:rFonts w:ascii="Times-Roman" w:eastAsia="Times New Roman" w:hAnsi="Times-Roman"/>
          <w:lang w:val="en-GB"/>
        </w:rPr>
        <w:t xml:space="preserve"> (hereinafter referred to as “PROVIDER”) and </w:t>
      </w:r>
      <w:r w:rsidR="009349A3">
        <w:rPr>
          <w:rFonts w:ascii="Times-Roman" w:eastAsia="Times New Roman" w:hAnsi="Times-Roman"/>
          <w:lang w:val="en-GB"/>
        </w:rPr>
        <w:t xml:space="preserve">[RECIPIENT] having a principal place of business at [BUSINESS ADDRESS] </w:t>
      </w:r>
      <w:r>
        <w:rPr>
          <w:rFonts w:ascii="Times-Roman" w:eastAsia="Times New Roman" w:hAnsi="Times-Roman"/>
          <w:lang w:val="en-GB"/>
        </w:rPr>
        <w:t>(hereinafter referred to as “RECIPIENT”).</w:t>
      </w:r>
    </w:p>
    <w:p w:rsidR="00487E18" w:rsidRDefault="00487E18">
      <w:pPr>
        <w:widowControl w:val="0"/>
        <w:autoSpaceDE w:val="0"/>
        <w:autoSpaceDN w:val="0"/>
        <w:adjustRightInd w:val="0"/>
        <w:jc w:val="both"/>
        <w:rPr>
          <w:rFonts w:ascii="Times-Roman" w:eastAsia="Times New Roman" w:hAnsi="Times-Roman"/>
          <w:lang w:val="en-GB"/>
        </w:rPr>
      </w:pPr>
    </w:p>
    <w:p w:rsidR="00487E18" w:rsidRDefault="00AD0F81">
      <w:pPr>
        <w:widowControl w:val="0"/>
        <w:autoSpaceDE w:val="0"/>
        <w:autoSpaceDN w:val="0"/>
        <w:adjustRightInd w:val="0"/>
        <w:jc w:val="both"/>
        <w:rPr>
          <w:rFonts w:ascii="Times-Roman" w:eastAsia="Times New Roman" w:hAnsi="Times-Roman"/>
          <w:b/>
          <w:lang w:val="en-GB"/>
        </w:rPr>
      </w:pPr>
      <w:r>
        <w:rPr>
          <w:rFonts w:ascii="Times-Roman" w:eastAsia="Times New Roman" w:hAnsi="Times-Roman"/>
          <w:b/>
          <w:lang w:val="en-GB"/>
        </w:rPr>
        <w:t>I. Definitions:</w:t>
      </w:r>
    </w:p>
    <w:p w:rsidR="00487E18" w:rsidRDefault="00487E18">
      <w:pPr>
        <w:widowControl w:val="0"/>
        <w:autoSpaceDE w:val="0"/>
        <w:autoSpaceDN w:val="0"/>
        <w:adjustRightInd w:val="0"/>
        <w:jc w:val="both"/>
        <w:rPr>
          <w:rFonts w:ascii="Times-Roman" w:eastAsia="Times New Roman" w:hAnsi="Times-Roman"/>
          <w:b/>
          <w:lang w:val="en-GB"/>
        </w:rPr>
      </w:pPr>
    </w:p>
    <w:p w:rsidR="005F56E4" w:rsidRDefault="00AD0F81">
      <w:pPr>
        <w:widowControl w:val="0"/>
        <w:autoSpaceDE w:val="0"/>
        <w:autoSpaceDN w:val="0"/>
        <w:adjustRightInd w:val="0"/>
        <w:jc w:val="both"/>
        <w:rPr>
          <w:rFonts w:ascii="Times-Roman" w:eastAsia="Times New Roman" w:hAnsi="Times-Roman"/>
          <w:lang w:val="en-GB"/>
        </w:rPr>
      </w:pPr>
      <w:r>
        <w:rPr>
          <w:rFonts w:ascii="Times-Roman" w:eastAsia="Times New Roman" w:hAnsi="Times-Roman"/>
          <w:color w:val="000000"/>
          <w:lang w:val="en-GB"/>
        </w:rPr>
        <w:t>1. PROVIDER:</w:t>
      </w:r>
      <w:r w:rsidR="00384AAC">
        <w:rPr>
          <w:rFonts w:ascii="Times-Roman" w:eastAsia="Times New Roman" w:hAnsi="Times-Roman"/>
          <w:color w:val="000000"/>
          <w:lang w:val="en-GB"/>
        </w:rPr>
        <w:tab/>
        <w:t>Research Foundation for Mental Hygiene, Inc.</w:t>
      </w:r>
      <w:r>
        <w:rPr>
          <w:rFonts w:ascii="Times-Roman" w:eastAsia="Times New Roman" w:hAnsi="Times-Roman"/>
          <w:color w:val="000000"/>
          <w:lang w:val="en-GB"/>
        </w:rPr>
        <w:tab/>
      </w:r>
      <w:r>
        <w:rPr>
          <w:rFonts w:ascii="Times-Roman" w:eastAsia="Times New Roman" w:hAnsi="Times-Roman"/>
          <w:color w:val="000000"/>
          <w:lang w:val="en-GB"/>
        </w:rPr>
        <w:tab/>
      </w:r>
      <w:r>
        <w:rPr>
          <w:rFonts w:ascii="Times-Roman" w:eastAsia="Times New Roman" w:hAnsi="Times-Roman"/>
          <w:color w:val="000000"/>
          <w:lang w:val="en-GB"/>
        </w:rPr>
        <w:tab/>
      </w:r>
    </w:p>
    <w:p w:rsidR="00487E18" w:rsidRDefault="00487E18">
      <w:pPr>
        <w:widowControl w:val="0"/>
        <w:autoSpaceDE w:val="0"/>
        <w:autoSpaceDN w:val="0"/>
        <w:adjustRightInd w:val="0"/>
        <w:jc w:val="both"/>
        <w:rPr>
          <w:rFonts w:ascii="Times-Roman" w:eastAsia="Times New Roman" w:hAnsi="Times-Roman"/>
          <w:lang w:val="en-GB"/>
        </w:rPr>
      </w:pPr>
    </w:p>
    <w:p w:rsidR="007C189D"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2. PROVIDER SCIENTIST:</w:t>
      </w:r>
    </w:p>
    <w:p w:rsidR="007C189D" w:rsidRDefault="007C189D">
      <w:pPr>
        <w:widowControl w:val="0"/>
        <w:autoSpaceDE w:val="0"/>
        <w:autoSpaceDN w:val="0"/>
        <w:adjustRightInd w:val="0"/>
        <w:jc w:val="both"/>
        <w:rPr>
          <w:rFonts w:ascii="Times-Roman" w:eastAsia="Times New Roman" w:hAnsi="Times-Roman"/>
          <w:color w:val="000000"/>
          <w:lang w:val="en-GB"/>
        </w:rPr>
      </w:pPr>
    </w:p>
    <w:p w:rsidR="00487E18" w:rsidRDefault="007C189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3. PROVIDER GRANT NUMBER:</w:t>
      </w:r>
      <w:r w:rsidR="00AD0F81">
        <w:rPr>
          <w:rFonts w:ascii="Times-Roman" w:eastAsia="Times New Roman" w:hAnsi="Times-Roman"/>
          <w:color w:val="000000"/>
          <w:lang w:val="en-GB"/>
        </w:rPr>
        <w:t xml:space="preserve"> </w:t>
      </w:r>
      <w:r w:rsidR="00AD0F81">
        <w:rPr>
          <w:rFonts w:ascii="Times-Roman" w:eastAsia="Times New Roman" w:hAnsi="Times-Roman"/>
          <w:color w:val="000000"/>
          <w:lang w:val="en-GB"/>
        </w:rPr>
        <w:tab/>
      </w:r>
      <w:r w:rsidR="00AD0F81">
        <w:rPr>
          <w:rFonts w:ascii="Times-Roman" w:eastAsia="Times New Roman" w:hAnsi="Times-Roman"/>
          <w:color w:val="000000"/>
          <w:lang w:val="en-GB"/>
        </w:rPr>
        <w:tab/>
        <w:t xml:space="preserve"> </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7C189D">
      <w:pPr>
        <w:widowControl w:val="0"/>
        <w:autoSpaceDE w:val="0"/>
        <w:autoSpaceDN w:val="0"/>
        <w:adjustRightInd w:val="0"/>
        <w:rPr>
          <w:rFonts w:ascii="Times-Roman" w:eastAsia="Times New Roman" w:hAnsi="Times-Roman"/>
          <w:color w:val="000000"/>
          <w:lang w:val="en-GB"/>
        </w:rPr>
      </w:pPr>
      <w:r>
        <w:rPr>
          <w:rFonts w:ascii="Times-Roman" w:eastAsia="Times New Roman" w:hAnsi="Times-Roman"/>
          <w:color w:val="000000"/>
          <w:lang w:val="en-GB"/>
        </w:rPr>
        <w:t>4</w:t>
      </w:r>
      <w:r w:rsidR="00AD0F81">
        <w:rPr>
          <w:rFonts w:ascii="Times-Roman" w:eastAsia="Times New Roman" w:hAnsi="Times-Roman"/>
          <w:color w:val="000000"/>
          <w:lang w:val="en-GB"/>
        </w:rPr>
        <w:t>. RECIPIENT:</w:t>
      </w:r>
      <w:r w:rsidR="00B163F2">
        <w:rPr>
          <w:rFonts w:ascii="Times-Roman" w:eastAsia="Times New Roman" w:hAnsi="Times-Roman"/>
          <w:color w:val="000000"/>
          <w:lang w:val="en-GB"/>
        </w:rPr>
        <w:t xml:space="preserve"> </w:t>
      </w:r>
      <w:r w:rsidR="00B163F2">
        <w:rPr>
          <w:rFonts w:ascii="Times-Roman" w:eastAsia="Times New Roman" w:hAnsi="Times-Roman"/>
          <w:color w:val="000000"/>
          <w:lang w:val="en-GB"/>
        </w:rPr>
        <w:tab/>
      </w:r>
      <w:r w:rsidR="00B163F2">
        <w:rPr>
          <w:rFonts w:ascii="Times-Roman" w:eastAsia="Times New Roman" w:hAnsi="Times-Roman"/>
          <w:color w:val="000000"/>
          <w:lang w:val="en-GB"/>
        </w:rPr>
        <w:tab/>
      </w:r>
      <w:r w:rsidR="00B163F2">
        <w:rPr>
          <w:rFonts w:ascii="Times-Roman" w:eastAsia="Times New Roman" w:hAnsi="Times-Roman"/>
          <w:color w:val="000000"/>
          <w:lang w:val="en-GB"/>
        </w:rPr>
        <w:tab/>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ab/>
      </w:r>
      <w:r>
        <w:rPr>
          <w:rFonts w:ascii="Times-Roman" w:eastAsia="Times New Roman" w:hAnsi="Times-Roman"/>
          <w:lang w:val="en-GB"/>
        </w:rPr>
        <w:tab/>
      </w:r>
      <w:r>
        <w:rPr>
          <w:rFonts w:ascii="Times-Roman" w:eastAsia="Times New Roman" w:hAnsi="Times-Roman"/>
          <w:lang w:val="en-GB"/>
        </w:rPr>
        <w:tab/>
      </w:r>
      <w:r>
        <w:rPr>
          <w:rFonts w:ascii="Times-Roman" w:eastAsia="Times New Roman" w:hAnsi="Times-Roman"/>
          <w:lang w:val="en-GB"/>
        </w:rPr>
        <w:tab/>
      </w:r>
      <w:r>
        <w:rPr>
          <w:rFonts w:ascii="Times-Roman" w:eastAsia="Times New Roman" w:hAnsi="Times-Roman"/>
          <w:lang w:val="en-GB"/>
        </w:rPr>
        <w:tab/>
      </w:r>
    </w:p>
    <w:p w:rsidR="00487E18" w:rsidRDefault="007C189D">
      <w:pPr>
        <w:widowControl w:val="0"/>
        <w:autoSpaceDE w:val="0"/>
        <w:autoSpaceDN w:val="0"/>
        <w:adjustRightInd w:val="0"/>
        <w:rPr>
          <w:rFonts w:ascii="Times-Roman" w:eastAsia="Times New Roman" w:hAnsi="Times-Roman"/>
          <w:color w:val="000000"/>
          <w:lang w:val="en-GB"/>
        </w:rPr>
      </w:pPr>
      <w:r>
        <w:rPr>
          <w:rFonts w:ascii="Times-Roman" w:eastAsia="Times New Roman" w:hAnsi="Times-Roman"/>
          <w:color w:val="000000"/>
          <w:lang w:val="en-GB"/>
        </w:rPr>
        <w:t>5</w:t>
      </w:r>
      <w:r w:rsidR="00AD0F81">
        <w:rPr>
          <w:rFonts w:ascii="Times-Roman" w:eastAsia="Times New Roman" w:hAnsi="Times-Roman"/>
          <w:color w:val="000000"/>
          <w:lang w:val="en-GB"/>
        </w:rPr>
        <w:t>. RECIPIENT SCIENTIST:</w:t>
      </w:r>
      <w:r w:rsidR="00AD0F81">
        <w:rPr>
          <w:rFonts w:ascii="Times-Roman" w:eastAsia="Times New Roman" w:hAnsi="Times-Roman"/>
          <w:color w:val="000000"/>
          <w:lang w:val="en-GB"/>
        </w:rPr>
        <w:tab/>
      </w:r>
      <w:r w:rsidR="00B163F2">
        <w:rPr>
          <w:rFonts w:ascii="Times-Roman" w:eastAsia="Times New Roman" w:hAnsi="Times-Roman"/>
          <w:color w:val="000000"/>
          <w:lang w:val="en-GB"/>
        </w:rPr>
        <w:tab/>
        <w:t xml:space="preserve"> </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7C189D">
      <w:pPr>
        <w:widowControl w:val="0"/>
        <w:autoSpaceDE w:val="0"/>
        <w:autoSpaceDN w:val="0"/>
        <w:adjustRightInd w:val="0"/>
        <w:rPr>
          <w:rFonts w:eastAsia="Times New Roman"/>
          <w:lang w:val="en-GB"/>
        </w:rPr>
      </w:pPr>
      <w:r>
        <w:rPr>
          <w:rFonts w:eastAsia="Times New Roman"/>
          <w:lang w:val="en-GB"/>
        </w:rPr>
        <w:t>6</w:t>
      </w:r>
      <w:r w:rsidR="00AD0F81">
        <w:rPr>
          <w:rFonts w:eastAsia="Times New Roman"/>
          <w:lang w:val="en-GB"/>
        </w:rPr>
        <w:t xml:space="preserve">. ORIGINAL MATERIAL: </w:t>
      </w:r>
      <w:r w:rsidR="00AD0F81">
        <w:rPr>
          <w:rFonts w:eastAsia="Times New Roman"/>
          <w:lang w:val="en-GB"/>
        </w:rPr>
        <w:tab/>
      </w:r>
      <w:r w:rsidR="00B163F2">
        <w:rPr>
          <w:rFonts w:eastAsia="Times New Roman"/>
          <w:lang w:val="en-GB"/>
        </w:rPr>
        <w:tab/>
        <w:t xml:space="preserve"> </w:t>
      </w:r>
    </w:p>
    <w:p w:rsidR="00487E18" w:rsidRDefault="00487E18">
      <w:pPr>
        <w:widowControl w:val="0"/>
        <w:autoSpaceDE w:val="0"/>
        <w:autoSpaceDN w:val="0"/>
        <w:adjustRightInd w:val="0"/>
        <w:rPr>
          <w:rFonts w:eastAsia="Times New Roman"/>
          <w:lang w:val="en-GB"/>
        </w:rPr>
      </w:pPr>
    </w:p>
    <w:p w:rsidR="00487E18" w:rsidRDefault="00487E18">
      <w:pPr>
        <w:widowControl w:val="0"/>
        <w:autoSpaceDE w:val="0"/>
        <w:autoSpaceDN w:val="0"/>
        <w:adjustRightInd w:val="0"/>
        <w:jc w:val="both"/>
        <w:rPr>
          <w:rFonts w:ascii="Times-Roman" w:eastAsia="Times New Roman" w:hAnsi="Times-Roman"/>
          <w:lang w:val="en-GB"/>
        </w:rPr>
      </w:pPr>
    </w:p>
    <w:p w:rsidR="00487E18" w:rsidRDefault="007C189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7</w:t>
      </w:r>
      <w:r w:rsidR="00AD0F81">
        <w:rPr>
          <w:rFonts w:ascii="Times-Roman" w:eastAsia="Times New Roman" w:hAnsi="Times-Roman"/>
          <w:color w:val="000000"/>
          <w:lang w:val="en-GB"/>
        </w:rPr>
        <w:t xml:space="preserve">. MATERIAL: ORIGINAL MATERIAL, PROGENY, and UNMODIFIED DERIVATIVES. The MATERIAL shall not include: (a) other substances created by the RECIPIENT through the use of the MATERIAL, which are not PROGENY, or UNMODIFIED DERIVATIVES. </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7C189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8</w:t>
      </w:r>
      <w:r w:rsidR="00AD0F81">
        <w:rPr>
          <w:rFonts w:ascii="Times-Roman" w:eastAsia="Times New Roman" w:hAnsi="Times-Roman"/>
          <w:color w:val="000000"/>
          <w:lang w:val="en-GB"/>
        </w:rPr>
        <w:t>. PROGENY: Unmodified descendant from the MATERIAL, such as virus from virus, cell from cell, or organism from organism.</w:t>
      </w: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 </w:t>
      </w:r>
    </w:p>
    <w:p w:rsidR="00487E18" w:rsidRDefault="007C189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9</w:t>
      </w:r>
      <w:r w:rsidR="00AD0F81">
        <w:rPr>
          <w:rFonts w:ascii="Times-Roman" w:eastAsia="Times New Roman" w:hAnsi="Times-Roman"/>
          <w:color w:val="000000"/>
          <w:lang w:val="en-GB"/>
        </w:rPr>
        <w:t xml:space="preserve">. UNMODIFIED DERIVATIVES: Substances created by the RECIPIENT, which constitute an unmodified functional subunit or product expressed by the ORIGINAL MATERIAL. Some examples include: subclones of unmodified cell lines, purified or fractionated subsets of the ORIGINAL MATERIAL, proteins expressed by DNA/RNA supplied by the PROVIDER, or monoclonal antibodies secreted by a hybridoma cell line. </w:t>
      </w:r>
    </w:p>
    <w:p w:rsidR="00CB7D4F" w:rsidRDefault="00CB7D4F">
      <w:pPr>
        <w:widowControl w:val="0"/>
        <w:autoSpaceDE w:val="0"/>
        <w:autoSpaceDN w:val="0"/>
        <w:adjustRightInd w:val="0"/>
        <w:jc w:val="both"/>
        <w:rPr>
          <w:rFonts w:ascii="Times-Roman" w:eastAsia="Times New Roman" w:hAnsi="Times-Roman"/>
          <w:color w:val="000000"/>
          <w:lang w:val="en-GB"/>
        </w:rPr>
      </w:pPr>
    </w:p>
    <w:p w:rsidR="00CB7D4F" w:rsidRDefault="007C189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10</w:t>
      </w:r>
      <w:r w:rsidR="00CB7D4F">
        <w:rPr>
          <w:rFonts w:ascii="Times-Roman" w:eastAsia="Times New Roman" w:hAnsi="Times-Roman"/>
          <w:color w:val="000000"/>
          <w:lang w:val="en-GB"/>
        </w:rPr>
        <w:t xml:space="preserve">. MODIFICATIONS: Substances created by the RECIPIENT which contain/incorporate the MATERIAL </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7C189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11</w:t>
      </w:r>
      <w:r w:rsidR="00AD0F81">
        <w:rPr>
          <w:rFonts w:ascii="Times-Roman" w:eastAsia="Times New Roman" w:hAnsi="Times-Roman"/>
          <w:color w:val="000000"/>
          <w:lang w:val="en-GB"/>
        </w:rPr>
        <w:t xml:space="preserve">. COMMERCIAL PURPOSES: The sale, lease, license, or other transfer of the MATERIAL to a for-profit organization. COMMERCIAL PURPOSES shall also include uses of the MATERIAL by any organization, including RECIPIENT, to perform contract research, to screen compound libraries, to produce or manufacture products for general sale, or to conduct research activities that result in any sale, lease, license, or transfer of the MATERIAL to a for-profit organization. However, industrially sponsored academic research shall not be considered a use of the MATERIAL for COMMERCIAL PURPOSES per se, unless any of the above conditions of </w:t>
      </w:r>
      <w:r w:rsidR="00AD0F81">
        <w:rPr>
          <w:rFonts w:ascii="Times-Roman" w:eastAsia="Times New Roman" w:hAnsi="Times-Roman"/>
          <w:color w:val="000000"/>
          <w:lang w:val="en-GB"/>
        </w:rPr>
        <w:lastRenderedPageBreak/>
        <w:t>this definition are met.</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1</w:t>
      </w:r>
      <w:r w:rsidR="007C189D">
        <w:rPr>
          <w:rFonts w:ascii="Times-Roman" w:eastAsia="Times New Roman" w:hAnsi="Times-Roman"/>
          <w:color w:val="000000"/>
          <w:lang w:val="en-GB"/>
        </w:rPr>
        <w:t>2</w:t>
      </w:r>
      <w:r>
        <w:rPr>
          <w:rFonts w:ascii="Times-Roman" w:eastAsia="Times New Roman" w:hAnsi="Times-Roman"/>
          <w:color w:val="000000"/>
          <w:lang w:val="en-GB"/>
        </w:rPr>
        <w:t>. NONPROFIT ORGANIZATION(S):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As used herein, the term also includes government agencies.</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b/>
          <w:lang w:val="en-GB"/>
        </w:rPr>
      </w:pPr>
      <w:r>
        <w:rPr>
          <w:rFonts w:ascii="Times-Roman" w:eastAsia="Times New Roman" w:hAnsi="Times-Roman"/>
          <w:b/>
          <w:lang w:val="en-GB"/>
        </w:rPr>
        <w:t>II. Terms and Conditions of this Agreement:</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402B3C">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1. </w:t>
      </w:r>
      <w:r w:rsidR="00AD0F81">
        <w:rPr>
          <w:rFonts w:ascii="Times-Roman" w:eastAsia="Times New Roman" w:hAnsi="Times-Roman"/>
          <w:color w:val="000000"/>
          <w:lang w:val="en-GB"/>
        </w:rPr>
        <w:t>The PROVIDER retains ownership of the MATERIAL</w:t>
      </w:r>
      <w:r>
        <w:rPr>
          <w:rFonts w:ascii="Times-Roman" w:eastAsia="Times New Roman" w:hAnsi="Times-Roman"/>
          <w:color w:val="000000"/>
          <w:lang w:val="en-GB"/>
        </w:rPr>
        <w:t>, including any MATERIAL contained or incorporated in MODIFICATIONS</w:t>
      </w:r>
      <w:r w:rsidR="00AD0F81">
        <w:rPr>
          <w:rFonts w:ascii="Times-Roman" w:eastAsia="Times New Roman" w:hAnsi="Times-Roman"/>
          <w:color w:val="000000"/>
          <w:lang w:val="en-GB"/>
        </w:rPr>
        <w:t xml:space="preserve">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402B3C">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2</w:t>
      </w:r>
      <w:r w:rsidR="00AD0F81">
        <w:rPr>
          <w:rFonts w:ascii="Times-Roman" w:eastAsia="Times New Roman" w:hAnsi="Times-Roman"/>
          <w:color w:val="000000"/>
          <w:lang w:val="en-GB"/>
        </w:rPr>
        <w:t xml:space="preserve">. The RECIPIENT </w:t>
      </w:r>
      <w:r>
        <w:rPr>
          <w:rFonts w:ascii="Times-Roman" w:eastAsia="Times New Roman" w:hAnsi="Times-Roman"/>
          <w:color w:val="000000"/>
          <w:lang w:val="en-GB"/>
        </w:rPr>
        <w:t xml:space="preserve">retains ownership of: (a) MODIFICATIONS (except that, the PROVIDER retains ownership rights to the MATERIAL included therein), and (b) those substances created through the use of the MATERIAL or MODIFICATIONS, but which are not PROGENY, UNMODIFIED DERIVATIVES or MODIFICATIONS (i.e., do not contain the ORIGINAL MATERIAL, PROGENY, UNMODIFIED DERIVATIVES). If either 2(a) or 2(b) results from the collaborative efforts of the PROVIDER and the RECIPIENT, joint ownership may be negotiated.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402B3C">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3</w:t>
      </w:r>
      <w:r w:rsidR="00AD0F81">
        <w:rPr>
          <w:rFonts w:ascii="Times-Roman" w:eastAsia="Times New Roman" w:hAnsi="Times-Roman"/>
          <w:color w:val="000000"/>
          <w:lang w:val="en-GB"/>
        </w:rPr>
        <w:t xml:space="preserve">. The RECIPIENT and the RECIPIENT SCIENTIST agree that the MATERIAL: </w:t>
      </w: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ab/>
      </w:r>
    </w:p>
    <w:p w:rsidR="00487E18" w:rsidRDefault="00AD0F81">
      <w:pPr>
        <w:widowControl w:val="0"/>
        <w:autoSpaceDE w:val="0"/>
        <w:autoSpaceDN w:val="0"/>
        <w:adjustRightInd w:val="0"/>
        <w:rPr>
          <w:rFonts w:ascii="Times-Roman" w:eastAsia="Times New Roman" w:hAnsi="Times-Roman"/>
          <w:color w:val="000000"/>
          <w:lang w:val="en-GB"/>
        </w:rPr>
      </w:pPr>
      <w:r>
        <w:rPr>
          <w:rFonts w:ascii="Times-Roman" w:eastAsia="Times New Roman" w:hAnsi="Times-Roman"/>
          <w:lang w:val="en-GB"/>
        </w:rPr>
        <w:tab/>
        <w:t xml:space="preserve">a. </w:t>
      </w:r>
      <w:r>
        <w:rPr>
          <w:rFonts w:ascii="Times-Roman" w:eastAsia="Times New Roman" w:hAnsi="Times-Roman"/>
          <w:color w:val="000000"/>
          <w:lang w:val="en-GB"/>
        </w:rPr>
        <w:t xml:space="preserve">is to be used solely for teaching and academic research purposes;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rPr>
          <w:rFonts w:ascii="Times-Roman" w:eastAsia="Times New Roman" w:hAnsi="Times-Roman"/>
          <w:color w:val="000000"/>
          <w:lang w:val="en-GB"/>
        </w:rPr>
      </w:pPr>
      <w:r>
        <w:rPr>
          <w:rFonts w:ascii="Times-Roman" w:eastAsia="Times New Roman" w:hAnsi="Times-Roman"/>
          <w:lang w:val="en-GB"/>
        </w:rPr>
        <w:tab/>
        <w:t>b.</w:t>
      </w:r>
      <w:r>
        <w:rPr>
          <w:rFonts w:ascii="Times-Roman" w:eastAsia="Times New Roman" w:hAnsi="Times-Roman"/>
          <w:color w:val="000000"/>
          <w:lang w:val="en-GB"/>
        </w:rPr>
        <w:t xml:space="preserve"> will not be used in human subjects, in clinical trials, or for diagnostic purposes involving human subjects without the written consent of the PROVIDER;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 xml:space="preserve">c. is to be used only at the RECIPIENT organization and only in the RECIPIENT SCIENTIST’s laboratory under the direction of the RECIPIENT SCIENTIST or others working under his/her direct supervision; and </w:t>
      </w:r>
    </w:p>
    <w:p w:rsidR="00487E18" w:rsidRDefault="00487E18">
      <w:pPr>
        <w:widowControl w:val="0"/>
        <w:autoSpaceDE w:val="0"/>
        <w:autoSpaceDN w:val="0"/>
        <w:adjustRightInd w:val="0"/>
        <w:rPr>
          <w:rFonts w:ascii="Times-Roman" w:eastAsia="Times New Roman" w:hAnsi="Times-Roman"/>
          <w:lang w:val="en-GB"/>
        </w:rPr>
      </w:pP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d. will not be transferred to anyone else within the RECIPIENT organization or to any third party without the prior written consent of the PROVIDER.</w:t>
      </w:r>
    </w:p>
    <w:p w:rsidR="00487E18" w:rsidRDefault="00487E18">
      <w:pPr>
        <w:widowControl w:val="0"/>
        <w:autoSpaceDE w:val="0"/>
        <w:autoSpaceDN w:val="0"/>
        <w:adjustRightInd w:val="0"/>
        <w:rPr>
          <w:rFonts w:ascii="Times-Roman" w:eastAsia="Times New Roman" w:hAnsi="Times-Roman"/>
          <w:lang w:val="en-GB"/>
        </w:rPr>
      </w:pPr>
    </w:p>
    <w:p w:rsidR="00487E18" w:rsidRDefault="006A649C" w:rsidP="007C189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4</w:t>
      </w:r>
      <w:r w:rsidR="00AD0F81">
        <w:rPr>
          <w:rFonts w:ascii="Times-Roman" w:eastAsia="Times New Roman" w:hAnsi="Times-Roman"/>
          <w:color w:val="000000"/>
          <w:lang w:val="en-GB"/>
        </w:rPr>
        <w:t xml:space="preserve">. The RECIPIENT and the RECIPIENT SCIENTIST agree to refer to the PROVIDER any request for the MATERIAL from anyone other than those persons working under the RECIPIENT </w:t>
      </w:r>
      <w:r>
        <w:rPr>
          <w:rFonts w:ascii="Times-Roman" w:eastAsia="Times New Roman" w:hAnsi="Times-Roman"/>
          <w:color w:val="000000"/>
          <w:lang w:val="en-GB"/>
        </w:rPr>
        <w:t>SCIENTIST’s direct supervision. To the extent supplies are available, the PROVIDER or the PROVIDER SCIENTIST agrees to make the MATERIAL available, under a separate implementing letter to this Agreement</w:t>
      </w:r>
      <w:r w:rsidR="000937CC">
        <w:rPr>
          <w:rFonts w:ascii="Times-Roman" w:eastAsia="Times New Roman" w:hAnsi="Times-Roman"/>
          <w:color w:val="000000"/>
          <w:lang w:val="en-GB"/>
        </w:rPr>
        <w:t xml:space="preserve"> or other agreement having terms consistent with the terms of this Agreement, to other scientists (at least those at NONPROFIT ORGANIZATION(S)) who wish to replicate the RECIPIENT SCIENTIST’s research; provided that such other scientists reimburse the PROVIDER for any costs relating to the preparation and distribution of the MATERIAL. </w:t>
      </w:r>
    </w:p>
    <w:p w:rsidR="00C71ED2" w:rsidRDefault="00D17C6D" w:rsidP="00D17C6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 </w:t>
      </w:r>
    </w:p>
    <w:p w:rsidR="00D17C6D" w:rsidRPr="00D17C6D" w:rsidRDefault="00D17C6D" w:rsidP="00D17C6D">
      <w:pPr>
        <w:widowControl w:val="0"/>
        <w:autoSpaceDE w:val="0"/>
        <w:autoSpaceDN w:val="0"/>
        <w:adjustRightInd w:val="0"/>
        <w:jc w:val="both"/>
        <w:rPr>
          <w:rFonts w:ascii="Times-Roman" w:eastAsia="Times New Roman" w:hAnsi="Times-Roman"/>
          <w:color w:val="000000"/>
          <w:lang w:val="en-GB"/>
        </w:rPr>
      </w:pPr>
      <w:r w:rsidRPr="00D17C6D">
        <w:rPr>
          <w:rFonts w:ascii="Times-Roman" w:eastAsia="Times New Roman" w:hAnsi="Times-Roman"/>
          <w:color w:val="000000"/>
          <w:lang w:val="en-GB"/>
        </w:rPr>
        <w:t xml:space="preserve">5. The RECIPIENT and/or the RECIPIENT SCIENTIST shall have the right, without restriction, </w:t>
      </w:r>
      <w:r w:rsidRPr="00D17C6D">
        <w:rPr>
          <w:rFonts w:ascii="Times-Roman" w:eastAsia="Times New Roman" w:hAnsi="Times-Roman"/>
          <w:color w:val="000000"/>
          <w:lang w:val="en-GB"/>
        </w:rPr>
        <w:lastRenderedPageBreak/>
        <w:t xml:space="preserve">to distribute substances created by the RECIPIENT through the use of the ORIGINAL MATERIAL only if those substances are not PROGENY, UNMODIFIED DERIVATIVES, or MODIFICATIONS. </w:t>
      </w:r>
    </w:p>
    <w:p w:rsidR="00D17C6D" w:rsidRPr="00D17C6D" w:rsidRDefault="00D17C6D" w:rsidP="00D17C6D">
      <w:pPr>
        <w:widowControl w:val="0"/>
        <w:autoSpaceDE w:val="0"/>
        <w:autoSpaceDN w:val="0"/>
        <w:adjustRightInd w:val="0"/>
        <w:jc w:val="both"/>
        <w:rPr>
          <w:rFonts w:ascii="Times-Roman" w:eastAsia="Times New Roman" w:hAnsi="Times-Roman"/>
          <w:color w:val="000000"/>
          <w:lang w:val="en-GB"/>
        </w:rPr>
      </w:pPr>
    </w:p>
    <w:p w:rsidR="00D17C6D" w:rsidRPr="00D17C6D" w:rsidRDefault="00D17C6D" w:rsidP="00D17C6D">
      <w:pPr>
        <w:widowControl w:val="0"/>
        <w:autoSpaceDE w:val="0"/>
        <w:autoSpaceDN w:val="0"/>
        <w:adjustRightInd w:val="0"/>
        <w:jc w:val="both"/>
        <w:rPr>
          <w:rFonts w:ascii="Times-Roman" w:eastAsia="Times New Roman" w:hAnsi="Times-Roman"/>
          <w:color w:val="000000"/>
          <w:lang w:val="en-GB"/>
        </w:rPr>
      </w:pPr>
      <w:r w:rsidRPr="00D17C6D">
        <w:rPr>
          <w:rFonts w:ascii="Times-Roman" w:eastAsia="Times New Roman" w:hAnsi="Times-Roman"/>
          <w:color w:val="000000"/>
          <w:lang w:val="en-GB"/>
        </w:rPr>
        <w:t>(</w:t>
      </w:r>
      <w:r w:rsidR="00C71ED2">
        <w:rPr>
          <w:rFonts w:ascii="Times-Roman" w:eastAsia="Times New Roman" w:hAnsi="Times-Roman"/>
          <w:color w:val="000000"/>
          <w:lang w:val="en-GB"/>
        </w:rPr>
        <w:t>a</w:t>
      </w:r>
      <w:r w:rsidRPr="00D17C6D">
        <w:rPr>
          <w:rFonts w:ascii="Times-Roman" w:eastAsia="Times New Roman" w:hAnsi="Times-Roman"/>
          <w:color w:val="000000"/>
          <w:lang w:val="en-GB"/>
        </w:rPr>
        <w:t xml:space="preserve">) Under a separate implementing letter to this Agreement (or an agreement at least as protective of the PROVIDER's rights), the RECIPIENT may distribute MODIFICATIONS to NONPROFIT ORGANIZATION(S) for research and teaching purposes only. </w:t>
      </w:r>
    </w:p>
    <w:p w:rsidR="00D17C6D" w:rsidRPr="00D17C6D" w:rsidRDefault="00D17C6D" w:rsidP="00D17C6D">
      <w:pPr>
        <w:widowControl w:val="0"/>
        <w:autoSpaceDE w:val="0"/>
        <w:autoSpaceDN w:val="0"/>
        <w:adjustRightInd w:val="0"/>
        <w:jc w:val="both"/>
        <w:rPr>
          <w:rFonts w:ascii="Times-Roman" w:eastAsia="Times New Roman" w:hAnsi="Times-Roman"/>
          <w:color w:val="000000"/>
          <w:lang w:val="en-GB"/>
        </w:rPr>
      </w:pPr>
    </w:p>
    <w:p w:rsidR="00D17C6D" w:rsidRDefault="00D17C6D" w:rsidP="00D17C6D">
      <w:pPr>
        <w:widowControl w:val="0"/>
        <w:autoSpaceDE w:val="0"/>
        <w:autoSpaceDN w:val="0"/>
        <w:adjustRightInd w:val="0"/>
        <w:jc w:val="both"/>
        <w:rPr>
          <w:rFonts w:ascii="Times-Roman" w:eastAsia="Times New Roman" w:hAnsi="Times-Roman"/>
          <w:color w:val="000000"/>
          <w:lang w:val="en-GB"/>
        </w:rPr>
      </w:pPr>
      <w:r w:rsidRPr="00D17C6D">
        <w:rPr>
          <w:rFonts w:ascii="Times-Roman" w:eastAsia="Times New Roman" w:hAnsi="Times-Roman"/>
          <w:color w:val="000000"/>
          <w:lang w:val="en-GB"/>
        </w:rPr>
        <w:t>(</w:t>
      </w:r>
      <w:r w:rsidR="00C71ED2">
        <w:rPr>
          <w:rFonts w:ascii="Times-Roman" w:eastAsia="Times New Roman" w:hAnsi="Times-Roman"/>
          <w:color w:val="000000"/>
          <w:lang w:val="en-GB"/>
        </w:rPr>
        <w:t>b)</w:t>
      </w:r>
      <w:r w:rsidRPr="00D17C6D">
        <w:rPr>
          <w:rFonts w:ascii="Times-Roman" w:eastAsia="Times New Roman" w:hAnsi="Times-Roman"/>
          <w:color w:val="000000"/>
          <w:lang w:val="en-GB"/>
        </w:rPr>
        <w:t xml:space="preserve">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rsidR="00D17C6D" w:rsidRDefault="00D17C6D">
      <w:pPr>
        <w:widowControl w:val="0"/>
        <w:autoSpaceDE w:val="0"/>
        <w:autoSpaceDN w:val="0"/>
        <w:adjustRightInd w:val="0"/>
        <w:jc w:val="both"/>
        <w:rPr>
          <w:rFonts w:ascii="Times-Roman" w:eastAsia="Times New Roman" w:hAnsi="Times-Roman"/>
          <w:color w:val="000000"/>
          <w:lang w:val="en-GB"/>
        </w:rPr>
      </w:pPr>
    </w:p>
    <w:p w:rsidR="00487E18" w:rsidRDefault="00D17C6D">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6</w:t>
      </w:r>
      <w:r w:rsidR="00AD0F81">
        <w:rPr>
          <w:rFonts w:ascii="Times-Roman" w:eastAsia="Times New Roman" w:hAnsi="Times-Roman"/>
          <w:color w:val="000000"/>
          <w:lang w:val="en-GB"/>
        </w:rPr>
        <w:t>. 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or any related patents of the PROVIDER for COMMERCIAL PURPOSES.</w:t>
      </w: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 </w:t>
      </w: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7. If the RECIPIENT desires to use or license the MATERIAL </w:t>
      </w:r>
      <w:r w:rsidR="00166C0D">
        <w:rPr>
          <w:rFonts w:ascii="Times-Roman" w:eastAsia="Times New Roman" w:hAnsi="Times-Roman"/>
          <w:color w:val="000000"/>
          <w:lang w:val="en-GB"/>
        </w:rPr>
        <w:t xml:space="preserve">or MODIFICATIONS </w:t>
      </w:r>
      <w:r>
        <w:rPr>
          <w:rFonts w:ascii="Times-Roman" w:eastAsia="Times New Roman" w:hAnsi="Times-Roman"/>
          <w:color w:val="000000"/>
          <w:lang w:val="en-GB"/>
        </w:rPr>
        <w:t xml:space="preserve">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and obligations to the Federal Government. </w:t>
      </w:r>
    </w:p>
    <w:p w:rsidR="00487E18" w:rsidRDefault="00487E18">
      <w:pPr>
        <w:widowControl w:val="0"/>
        <w:autoSpaceDE w:val="0"/>
        <w:autoSpaceDN w:val="0"/>
        <w:adjustRightInd w:val="0"/>
        <w:rPr>
          <w:rFonts w:ascii="Times-Roman" w:eastAsia="Times New Roman" w:hAnsi="Times-Roman"/>
          <w:color w:val="000000"/>
          <w:lang w:val="en-GB"/>
        </w:rPr>
      </w:pPr>
    </w:p>
    <w:p w:rsidR="00166C0D" w:rsidRDefault="00166C0D">
      <w:pPr>
        <w:widowControl w:val="0"/>
        <w:autoSpaceDE w:val="0"/>
        <w:autoSpaceDN w:val="0"/>
        <w:adjustRightInd w:val="0"/>
        <w:jc w:val="both"/>
        <w:rPr>
          <w:rFonts w:ascii="Times-Roman" w:eastAsia="Times New Roman" w:hAnsi="Times-Roman"/>
          <w:color w:val="000000"/>
          <w:lang w:val="en-GB"/>
        </w:rPr>
      </w:pPr>
      <w:r w:rsidRPr="00166C0D">
        <w:rPr>
          <w:rFonts w:ascii="Times-Roman" w:eastAsia="Times New Roman" w:hAnsi="Times-Roman"/>
          <w:color w:val="000000"/>
          <w:lang w:val="en-GB"/>
        </w:rPr>
        <w:t>8.</w:t>
      </w:r>
      <w:r w:rsidR="00C71ED2">
        <w:rPr>
          <w:rFonts w:ascii="Times-Roman" w:eastAsia="Times New Roman" w:hAnsi="Times-Roman"/>
          <w:color w:val="000000"/>
          <w:lang w:val="en-GB"/>
        </w:rPr>
        <w:t xml:space="preserve"> </w:t>
      </w:r>
      <w:r w:rsidRPr="00166C0D">
        <w:rPr>
          <w:rFonts w:ascii="Times-Roman" w:eastAsia="Times New Roman" w:hAnsi="Times-Roman"/>
          <w:color w:val="000000"/>
          <w:lang w:val="en-GB"/>
        </w:rPr>
        <w:t>The RECIPIENT is free to file patent application(s) claiming inventions made by the RECIPIENT through the use of the MATERIAL but agrees to notify the PROVIDER upon filing a patent application claiming MODIFICATIONS or method(s) of manufacture or use(s) of the MATERIAL.</w:t>
      </w:r>
    </w:p>
    <w:p w:rsidR="00166C0D" w:rsidRDefault="00166C0D">
      <w:pPr>
        <w:widowControl w:val="0"/>
        <w:autoSpaceDE w:val="0"/>
        <w:autoSpaceDN w:val="0"/>
        <w:adjustRightInd w:val="0"/>
        <w:jc w:val="both"/>
        <w:rPr>
          <w:rFonts w:ascii="Times-Roman" w:eastAsia="Times New Roman" w:hAnsi="Times-Roman"/>
          <w:color w:val="000000"/>
          <w:lang w:val="en-GB"/>
        </w:rPr>
      </w:pPr>
    </w:p>
    <w:p w:rsidR="00487E18" w:rsidRDefault="00D200D7">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9</w:t>
      </w:r>
      <w:r w:rsidR="00AD0F81">
        <w:rPr>
          <w:rFonts w:ascii="Times-Roman" w:eastAsia="Times New Roman" w:hAnsi="Times-Roman"/>
          <w:color w:val="000000"/>
          <w:lang w:val="en-GB"/>
        </w:rPr>
        <w:t xml:space="preserve">. 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D200D7">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10</w:t>
      </w:r>
      <w:r w:rsidR="00AD0F81">
        <w:rPr>
          <w:rFonts w:ascii="Times-Roman" w:eastAsia="Times New Roman" w:hAnsi="Times-Roman"/>
          <w:color w:val="000000"/>
          <w:lang w:val="en-GB"/>
        </w:rPr>
        <w:t xml:space="preserve">. 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1</w:t>
      </w:r>
      <w:r w:rsidR="00D200D7">
        <w:rPr>
          <w:rFonts w:ascii="Times-Roman" w:eastAsia="Times New Roman" w:hAnsi="Times-Roman"/>
          <w:color w:val="000000"/>
          <w:lang w:val="en-GB"/>
        </w:rPr>
        <w:t>1</w:t>
      </w:r>
      <w:r>
        <w:rPr>
          <w:rFonts w:ascii="Times-Roman" w:eastAsia="Times New Roman" w:hAnsi="Times-Roman"/>
          <w:color w:val="000000"/>
          <w:lang w:val="en-GB"/>
        </w:rPr>
        <w:t xml:space="preserve">. This Agreement shall not be interpreted to prevent or delay publication of research findings resulting from the use of the MATERIAL. The RECIPIENT SCIENTIST agrees to provide appropriate acknowledgement of the source of the MATERIAL in all publications.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1</w:t>
      </w:r>
      <w:r w:rsidR="00D200D7">
        <w:rPr>
          <w:rFonts w:ascii="Times-Roman" w:eastAsia="Times New Roman" w:hAnsi="Times-Roman"/>
          <w:color w:val="000000"/>
          <w:lang w:val="en-GB"/>
        </w:rPr>
        <w:t>2</w:t>
      </w:r>
      <w:r>
        <w:rPr>
          <w:rFonts w:ascii="Times-Roman" w:eastAsia="Times New Roman" w:hAnsi="Times-Roman"/>
          <w:color w:val="000000"/>
          <w:lang w:val="en-GB"/>
        </w:rPr>
        <w:t xml:space="preserve">. The RECIPIENT agrees to use the MATERIAL in compliance with all applicable statutes and regulations, including Public Health Service and National Institutes of Health regulations and guidelines such as, for example, those relating to research involving the use of animals, recombinant DNA or genetically modified plants.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1</w:t>
      </w:r>
      <w:r w:rsidR="00D200D7">
        <w:rPr>
          <w:rFonts w:ascii="Times-Roman" w:eastAsia="Times New Roman" w:hAnsi="Times-Roman"/>
          <w:color w:val="000000"/>
          <w:lang w:val="en-GB"/>
        </w:rPr>
        <w:t>3</w:t>
      </w:r>
      <w:r>
        <w:rPr>
          <w:rFonts w:ascii="Times-Roman" w:eastAsia="Times New Roman" w:hAnsi="Times-Roman"/>
          <w:color w:val="000000"/>
          <w:lang w:val="en-GB"/>
        </w:rPr>
        <w:t xml:space="preserve">. This Agreement will terminate on the earliest of the following dates: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a. when the MATERIAL becomes generally available from third parties, for example, though reagent catalogs or public depositories or </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b. on completion of the RECIPIENT’s current research with the MATERIAL, or </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c. on thirty (30) days written notice by either party to the other, or </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d. on </w:t>
      </w:r>
      <w:r w:rsidR="00D200D7">
        <w:rPr>
          <w:rFonts w:ascii="Times-Roman" w:eastAsia="Times New Roman" w:hAnsi="Times-Roman"/>
          <w:color w:val="000000"/>
          <w:lang w:val="en-GB"/>
        </w:rPr>
        <w:t xml:space="preserve">a </w:t>
      </w:r>
      <w:r>
        <w:rPr>
          <w:rFonts w:ascii="Times-Roman" w:eastAsia="Times New Roman" w:hAnsi="Times-Roman"/>
          <w:color w:val="000000"/>
          <w:lang w:val="en-GB"/>
        </w:rPr>
        <w:t xml:space="preserve">date </w:t>
      </w:r>
      <w:r w:rsidR="00D200D7">
        <w:rPr>
          <w:rFonts w:ascii="Times-Roman" w:eastAsia="Times New Roman" w:hAnsi="Times-Roman"/>
          <w:color w:val="000000"/>
          <w:lang w:val="en-GB"/>
        </w:rPr>
        <w:t xml:space="preserve">specified in an implementing letter, </w:t>
      </w:r>
      <w:r>
        <w:rPr>
          <w:rFonts w:ascii="Times-Roman" w:eastAsia="Times New Roman" w:hAnsi="Times-Roman"/>
          <w:color w:val="000000"/>
          <w:lang w:val="en-GB"/>
        </w:rPr>
        <w:t xml:space="preserve">provided that: </w:t>
      </w:r>
    </w:p>
    <w:p w:rsidR="00487E18" w:rsidRDefault="00487E18">
      <w:pPr>
        <w:widowControl w:val="0"/>
        <w:autoSpaceDE w:val="0"/>
        <w:autoSpaceDN w:val="0"/>
        <w:adjustRightInd w:val="0"/>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lang w:val="en-GB"/>
        </w:rPr>
      </w:pPr>
      <w:r>
        <w:rPr>
          <w:rFonts w:ascii="Times-Roman" w:eastAsia="Times New Roman" w:hAnsi="Times-Roman"/>
          <w:lang w:val="en-GB"/>
        </w:rPr>
        <w:t>i. if termination should occur under 1</w:t>
      </w:r>
      <w:r w:rsidR="00D200D7">
        <w:rPr>
          <w:rFonts w:ascii="Times-Roman" w:eastAsia="Times New Roman" w:hAnsi="Times-Roman"/>
          <w:lang w:val="en-GB"/>
        </w:rPr>
        <w:t>3</w:t>
      </w:r>
      <w:r>
        <w:rPr>
          <w:rFonts w:ascii="Times-Roman" w:eastAsia="Times New Roman" w:hAnsi="Times-Roman"/>
          <w:lang w:val="en-GB"/>
        </w:rPr>
        <w:t xml:space="preserve">.a, the RECIPIENT shall be bound to the </w:t>
      </w:r>
      <w:r>
        <w:rPr>
          <w:rFonts w:ascii="Times-Roman" w:eastAsia="Times New Roman" w:hAnsi="Times-Roman"/>
          <w:lang w:val="en-GB"/>
        </w:rPr>
        <w:tab/>
        <w:t>PROVIDER by the least restrictive terms applicable to the MATERIAL obtained from the</w:t>
      </w:r>
      <w:r w:rsidR="00C71ED2">
        <w:rPr>
          <w:rFonts w:ascii="Times-Roman" w:eastAsia="Times New Roman" w:hAnsi="Times-Roman"/>
          <w:lang w:val="en-GB"/>
        </w:rPr>
        <w:t xml:space="preserve"> </w:t>
      </w:r>
      <w:r>
        <w:rPr>
          <w:rFonts w:ascii="Times-Roman" w:eastAsia="Times New Roman" w:hAnsi="Times-Roman"/>
          <w:lang w:val="en-GB"/>
        </w:rPr>
        <w:t xml:space="preserve">then-available resources; and </w:t>
      </w:r>
    </w:p>
    <w:p w:rsidR="00487E18" w:rsidRDefault="00487E18">
      <w:pPr>
        <w:widowControl w:val="0"/>
        <w:autoSpaceDE w:val="0"/>
        <w:autoSpaceDN w:val="0"/>
        <w:adjustRightInd w:val="0"/>
        <w:jc w:val="both"/>
        <w:rPr>
          <w:rFonts w:ascii="Times-Roman" w:eastAsia="Times New Roman" w:hAnsi="Times-Roman"/>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lang w:val="en-GB"/>
        </w:rPr>
        <w:t xml:space="preserve">ii. </w:t>
      </w:r>
      <w:r>
        <w:rPr>
          <w:rFonts w:ascii="Times-Roman" w:eastAsia="Times New Roman" w:hAnsi="Times-Roman"/>
          <w:color w:val="000000"/>
          <w:lang w:val="en-GB"/>
        </w:rPr>
        <w:t>if termination should occur under 1</w:t>
      </w:r>
      <w:r w:rsidR="00D200D7">
        <w:rPr>
          <w:rFonts w:ascii="Times-Roman" w:eastAsia="Times New Roman" w:hAnsi="Times-Roman"/>
          <w:color w:val="000000"/>
          <w:lang w:val="en-GB"/>
        </w:rPr>
        <w:t>3</w:t>
      </w:r>
      <w:r>
        <w:rPr>
          <w:rFonts w:ascii="Times-Roman" w:eastAsia="Times New Roman" w:hAnsi="Times-Roman"/>
          <w:color w:val="000000"/>
          <w:lang w:val="en-GB"/>
        </w:rPr>
        <w:t>.b or 1</w:t>
      </w:r>
      <w:r w:rsidR="00D200D7">
        <w:rPr>
          <w:rFonts w:ascii="Times-Roman" w:eastAsia="Times New Roman" w:hAnsi="Times-Roman"/>
          <w:color w:val="000000"/>
          <w:lang w:val="en-GB"/>
        </w:rPr>
        <w:t>3</w:t>
      </w:r>
      <w:r>
        <w:rPr>
          <w:rFonts w:ascii="Times-Roman" w:eastAsia="Times New Roman" w:hAnsi="Times-Roman"/>
          <w:color w:val="000000"/>
          <w:lang w:val="en-GB"/>
        </w:rPr>
        <w:t xml:space="preserve">.d above, the RECIPIENT will discontinue its use of the MATERIAL and will, upon direction of the PROVIDER, return or destroy any remaining MATERIAL; and </w:t>
      </w:r>
    </w:p>
    <w:p w:rsidR="00487E18" w:rsidRDefault="00487E18">
      <w:pPr>
        <w:widowControl w:val="0"/>
        <w:autoSpaceDE w:val="0"/>
        <w:autoSpaceDN w:val="0"/>
        <w:adjustRightInd w:val="0"/>
        <w:jc w:val="both"/>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lang w:val="en-GB"/>
        </w:rPr>
      </w:pPr>
      <w:r>
        <w:rPr>
          <w:rFonts w:ascii="Times-Roman" w:eastAsia="Times New Roman" w:hAnsi="Times-Roman"/>
          <w:lang w:val="en-GB"/>
        </w:rPr>
        <w:t>iii. in the event the PROVIDER terminates this Agreement under 1</w:t>
      </w:r>
      <w:r w:rsidR="00D200D7">
        <w:rPr>
          <w:rFonts w:ascii="Times-Roman" w:eastAsia="Times New Roman" w:hAnsi="Times-Roman"/>
          <w:lang w:val="en-GB"/>
        </w:rPr>
        <w:t>3</w:t>
      </w:r>
      <w:r>
        <w:rPr>
          <w:rFonts w:ascii="Times-Roman" w:eastAsia="Times New Roman" w:hAnsi="Times-Roman"/>
          <w:lang w:val="en-GB"/>
        </w:rPr>
        <w:t xml:space="preserve">.c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w:t>
      </w:r>
      <w:r w:rsidR="00D200D7">
        <w:rPr>
          <w:rFonts w:ascii="Times-Roman" w:eastAsia="Times New Roman" w:hAnsi="Times-Roman"/>
          <w:lang w:val="en-GB"/>
        </w:rPr>
        <w:t xml:space="preserve">The RECIPIENT, at its discretion, will also either destroy the MOIDIFICATIONS or remain bound by the terms of this agreement as they apply to MODIFICATIONS. </w:t>
      </w:r>
    </w:p>
    <w:p w:rsidR="00487E18" w:rsidRDefault="00487E18">
      <w:pPr>
        <w:widowControl w:val="0"/>
        <w:autoSpaceDE w:val="0"/>
        <w:autoSpaceDN w:val="0"/>
        <w:adjustRightInd w:val="0"/>
        <w:rPr>
          <w:rFonts w:ascii="Times-Roman" w:eastAsia="Times New Roman" w:hAnsi="Times-Roman"/>
          <w:lang w:val="en-GB"/>
        </w:rPr>
      </w:pPr>
    </w:p>
    <w:p w:rsidR="00D200D7"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1</w:t>
      </w:r>
      <w:r w:rsidR="00D200D7">
        <w:rPr>
          <w:rFonts w:ascii="Times-Roman" w:eastAsia="Times New Roman" w:hAnsi="Times-Roman"/>
          <w:color w:val="000000"/>
          <w:lang w:val="en-GB"/>
        </w:rPr>
        <w:t>4</w:t>
      </w:r>
      <w:r>
        <w:rPr>
          <w:rFonts w:ascii="Times-Roman" w:eastAsia="Times New Roman" w:hAnsi="Times-Roman"/>
          <w:color w:val="000000"/>
          <w:lang w:val="en-GB"/>
        </w:rPr>
        <w:t xml:space="preserve">. Paragraphs 5, </w:t>
      </w:r>
      <w:r w:rsidR="00D200D7">
        <w:rPr>
          <w:rFonts w:ascii="Times-Roman" w:eastAsia="Times New Roman" w:hAnsi="Times-Roman"/>
          <w:color w:val="000000"/>
          <w:lang w:val="en-GB"/>
        </w:rPr>
        <w:t xml:space="preserve">9 and 10 shall survive termination. </w:t>
      </w:r>
      <w:r>
        <w:rPr>
          <w:rFonts w:ascii="Times-Roman" w:eastAsia="Times New Roman" w:hAnsi="Times-Roman"/>
          <w:color w:val="000000"/>
          <w:lang w:val="en-GB"/>
        </w:rPr>
        <w:t xml:space="preserve"> </w:t>
      </w:r>
    </w:p>
    <w:p w:rsidR="00D200D7" w:rsidRDefault="00D200D7">
      <w:pPr>
        <w:widowControl w:val="0"/>
        <w:autoSpaceDE w:val="0"/>
        <w:autoSpaceDN w:val="0"/>
        <w:adjustRightInd w:val="0"/>
        <w:jc w:val="both"/>
        <w:rPr>
          <w:rFonts w:ascii="Times-Roman" w:eastAsia="Times New Roman" w:hAnsi="Times-Roman"/>
          <w:color w:val="000000"/>
          <w:lang w:val="en-GB"/>
        </w:rPr>
      </w:pPr>
    </w:p>
    <w:p w:rsidR="00487E18" w:rsidRDefault="00AD0F81">
      <w:pPr>
        <w:widowControl w:val="0"/>
        <w:autoSpaceDE w:val="0"/>
        <w:autoSpaceDN w:val="0"/>
        <w:adjustRightInd w:val="0"/>
        <w:jc w:val="both"/>
        <w:rPr>
          <w:rFonts w:ascii="Times-Roman" w:eastAsia="Times New Roman" w:hAnsi="Times-Roman"/>
          <w:color w:val="000000"/>
          <w:lang w:val="en-GB"/>
        </w:rPr>
      </w:pPr>
      <w:r>
        <w:rPr>
          <w:rFonts w:ascii="Times-Roman" w:eastAsia="Times New Roman" w:hAnsi="Times-Roman"/>
          <w:color w:val="000000"/>
          <w:lang w:val="en-GB"/>
        </w:rPr>
        <w:t xml:space="preserve">17. The MATERIAL is provided at no cost, or with an optional transmittal fee solely to reimburse the PROVIDER for its preparation and distribution costs. If a fee is requested by the PROVIDER, the amount will be indicated in an implementing letter. </w:t>
      </w:r>
    </w:p>
    <w:p w:rsidR="00487E18" w:rsidRDefault="00AD0F81">
      <w:pPr>
        <w:widowControl w:val="0"/>
        <w:autoSpaceDE w:val="0"/>
        <w:autoSpaceDN w:val="0"/>
        <w:adjustRightInd w:val="0"/>
        <w:jc w:val="both"/>
        <w:rPr>
          <w:rFonts w:ascii="Times-Roman" w:eastAsia="Times New Roman" w:hAnsi="Times-Roman"/>
          <w:lang w:val="en-GB"/>
        </w:rPr>
      </w:pPr>
      <w:r>
        <w:rPr>
          <w:rFonts w:ascii="Times-Roman" w:eastAsia="Times New Roman" w:hAnsi="Times-Roman"/>
          <w:b/>
          <w:lang w:val="en-GB"/>
        </w:rPr>
        <w:t>IN WITNESS WHEREOF</w:t>
      </w:r>
      <w:r>
        <w:rPr>
          <w:rFonts w:ascii="Times-Roman" w:eastAsia="Times New Roman" w:hAnsi="Times-Roman"/>
          <w:lang w:val="en-GB"/>
        </w:rPr>
        <w:t>, the parties have caused these presents to be executed in duplicate as of the day and year first above written.</w:t>
      </w:r>
    </w:p>
    <w:p w:rsidR="00487E18" w:rsidRDefault="00487E18">
      <w:pPr>
        <w:widowControl w:val="0"/>
        <w:autoSpaceDE w:val="0"/>
        <w:autoSpaceDN w:val="0"/>
        <w:adjustRightInd w:val="0"/>
        <w:jc w:val="both"/>
        <w:rPr>
          <w:rFonts w:ascii="Times-Roman" w:eastAsia="Times New Roman" w:hAnsi="Times-Roman"/>
          <w:lang w:val="en-GB"/>
        </w:rPr>
      </w:pPr>
    </w:p>
    <w:p w:rsidR="00C71ED2" w:rsidRDefault="00AD0F81">
      <w:pPr>
        <w:widowControl w:val="0"/>
        <w:autoSpaceDE w:val="0"/>
        <w:autoSpaceDN w:val="0"/>
        <w:adjustRightInd w:val="0"/>
        <w:rPr>
          <w:rFonts w:ascii="TimesNewRomanPSMT" w:eastAsia="Times New Roman" w:hAnsi="TimesNewRomanPSMT"/>
          <w:lang w:val="en-GB"/>
        </w:rPr>
      </w:pPr>
      <w:r>
        <w:rPr>
          <w:rFonts w:ascii="Times-Roman" w:eastAsia="Times New Roman" w:hAnsi="Times-Roman"/>
          <w:lang w:val="en-GB"/>
        </w:rPr>
        <w:t>By an Authorized Official of</w:t>
      </w:r>
      <w:r>
        <w:rPr>
          <w:rFonts w:ascii="Times-Roman" w:eastAsia="Times New Roman" w:hAnsi="Times-Roman"/>
          <w:lang w:val="en-GB"/>
        </w:rPr>
        <w:tab/>
      </w:r>
      <w:r>
        <w:rPr>
          <w:rFonts w:ascii="Times-Roman" w:eastAsia="Times New Roman" w:hAnsi="Times-Roman"/>
          <w:lang w:val="en-GB"/>
        </w:rPr>
        <w:tab/>
      </w:r>
      <w:r>
        <w:rPr>
          <w:rFonts w:ascii="Times-Roman" w:eastAsia="Times New Roman" w:hAnsi="Times-Roman"/>
          <w:lang w:val="en-GB"/>
        </w:rPr>
        <w:tab/>
        <w:t xml:space="preserve">By an Authorized Official </w:t>
      </w:r>
      <w:r w:rsidR="00C71ED2">
        <w:rPr>
          <w:rFonts w:ascii="Times-Roman" w:eastAsia="Times New Roman" w:hAnsi="Times-Roman"/>
          <w:lang w:val="en-GB"/>
        </w:rPr>
        <w:t>of</w:t>
      </w:r>
    </w:p>
    <w:p w:rsidR="00C71ED2" w:rsidRDefault="009349A3">
      <w:pPr>
        <w:widowControl w:val="0"/>
        <w:autoSpaceDE w:val="0"/>
        <w:autoSpaceDN w:val="0"/>
        <w:adjustRightInd w:val="0"/>
        <w:rPr>
          <w:rFonts w:ascii="Times-Roman" w:eastAsia="Times New Roman" w:hAnsi="Times-Roman"/>
          <w:lang w:val="en-GB"/>
        </w:rPr>
      </w:pPr>
      <w:r>
        <w:rPr>
          <w:rFonts w:ascii="TimesNewRomanPSMT" w:eastAsia="Times New Roman" w:hAnsi="TimesNewRomanPSMT"/>
          <w:lang w:val="en-GB"/>
        </w:rPr>
        <w:t>Research Foundation for Mental Hygiene</w:t>
      </w:r>
    </w:p>
    <w:p w:rsidR="00E87F91" w:rsidRDefault="00AD0F81">
      <w:pPr>
        <w:widowControl w:val="0"/>
        <w:autoSpaceDE w:val="0"/>
        <w:autoSpaceDN w:val="0"/>
        <w:adjustRightInd w:val="0"/>
        <w:rPr>
          <w:rFonts w:ascii="TimesNewRomanPSMT" w:eastAsia="Times New Roman" w:hAnsi="TimesNewRomanPSMT"/>
          <w:lang w:val="en-GB"/>
        </w:rPr>
      </w:pPr>
      <w:r>
        <w:rPr>
          <w:rFonts w:ascii="TimesNewRomanPSMT" w:eastAsia="Times New Roman" w:hAnsi="TimesNewRomanPSMT"/>
          <w:lang w:val="en-GB"/>
        </w:rPr>
        <w:tab/>
      </w:r>
      <w:r>
        <w:rPr>
          <w:rFonts w:ascii="TimesNewRomanPSMT" w:eastAsia="Times New Roman" w:hAnsi="TimesNewRomanPSMT"/>
          <w:lang w:val="en-GB"/>
        </w:rPr>
        <w:tab/>
      </w: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_____________________________</w:t>
      </w:r>
      <w:r>
        <w:rPr>
          <w:rFonts w:ascii="Times-Roman" w:eastAsia="Times New Roman" w:hAnsi="Times-Roman"/>
          <w:u w:val="single"/>
          <w:lang w:val="en-GB"/>
        </w:rPr>
        <w:tab/>
      </w:r>
      <w:r>
        <w:rPr>
          <w:rFonts w:ascii="Times-Roman" w:eastAsia="Times New Roman" w:hAnsi="Times-Roman"/>
          <w:lang w:val="en-GB"/>
        </w:rPr>
        <w:tab/>
        <w:t>______________________________</w:t>
      </w: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 xml:space="preserve">Name: </w:t>
      </w:r>
      <w:r w:rsidR="00E80476">
        <w:rPr>
          <w:rFonts w:ascii="Times-Roman" w:eastAsia="Times New Roman" w:hAnsi="Times-Roman"/>
          <w:lang w:val="en-GB"/>
        </w:rPr>
        <w:tab/>
      </w:r>
      <w:r>
        <w:rPr>
          <w:rFonts w:ascii="Times-Roman" w:eastAsia="Times New Roman" w:hAnsi="Times-Roman"/>
          <w:lang w:val="en-GB"/>
        </w:rPr>
        <w:tab/>
      </w:r>
      <w:r>
        <w:rPr>
          <w:rFonts w:ascii="Times-Roman" w:eastAsia="Times New Roman" w:hAnsi="Times-Roman"/>
          <w:lang w:val="en-GB"/>
        </w:rPr>
        <w:tab/>
      </w:r>
      <w:r w:rsidR="00C71ED2">
        <w:rPr>
          <w:rFonts w:ascii="Times-Roman" w:eastAsia="Times New Roman" w:hAnsi="Times-Roman"/>
          <w:lang w:val="en-GB"/>
        </w:rPr>
        <w:tab/>
      </w:r>
      <w:r w:rsidR="00C71ED2">
        <w:rPr>
          <w:rFonts w:ascii="Times-Roman" w:eastAsia="Times New Roman" w:hAnsi="Times-Roman"/>
          <w:lang w:val="en-GB"/>
        </w:rPr>
        <w:tab/>
      </w:r>
      <w:r w:rsidR="00C71ED2">
        <w:rPr>
          <w:rFonts w:ascii="Times-Roman" w:eastAsia="Times New Roman" w:hAnsi="Times-Roman"/>
          <w:lang w:val="en-GB"/>
        </w:rPr>
        <w:tab/>
      </w:r>
      <w:r>
        <w:rPr>
          <w:rFonts w:ascii="Times-Roman" w:eastAsia="Times New Roman" w:hAnsi="Times-Roman"/>
          <w:lang w:val="en-GB"/>
        </w:rPr>
        <w:t xml:space="preserve">Name: </w:t>
      </w:r>
      <w:r>
        <w:rPr>
          <w:rFonts w:ascii="Times-Roman" w:eastAsia="Times New Roman" w:hAnsi="Times-Roman"/>
          <w:lang w:val="en-GB"/>
        </w:rPr>
        <w:tab/>
      </w:r>
    </w:p>
    <w:p w:rsidR="00E87F91"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 xml:space="preserve">Title: </w:t>
      </w:r>
      <w:r>
        <w:rPr>
          <w:rFonts w:ascii="Times-Roman" w:eastAsia="Times New Roman" w:hAnsi="Times-Roman"/>
          <w:lang w:val="en-GB"/>
        </w:rPr>
        <w:tab/>
      </w:r>
      <w:r w:rsidR="00C71ED2">
        <w:rPr>
          <w:rFonts w:ascii="Times-Roman" w:eastAsia="Times New Roman" w:hAnsi="Times-Roman"/>
          <w:lang w:val="en-GB"/>
        </w:rPr>
        <w:tab/>
      </w:r>
      <w:r w:rsidR="00C71ED2">
        <w:rPr>
          <w:rFonts w:ascii="Times-Roman" w:eastAsia="Times New Roman" w:hAnsi="Times-Roman"/>
          <w:lang w:val="en-GB"/>
        </w:rPr>
        <w:tab/>
      </w:r>
      <w:r w:rsidR="00C71ED2">
        <w:rPr>
          <w:rFonts w:ascii="Times-Roman" w:eastAsia="Times New Roman" w:hAnsi="Times-Roman"/>
          <w:lang w:val="en-GB"/>
        </w:rPr>
        <w:tab/>
      </w:r>
      <w:r w:rsidR="00C71ED2">
        <w:rPr>
          <w:rFonts w:ascii="Times-Roman" w:eastAsia="Times New Roman" w:hAnsi="Times-Roman"/>
          <w:lang w:val="en-GB"/>
        </w:rPr>
        <w:tab/>
      </w:r>
      <w:r w:rsidR="00E80476">
        <w:rPr>
          <w:rFonts w:ascii="Times-Roman" w:eastAsia="Times New Roman" w:hAnsi="Times-Roman"/>
          <w:lang w:val="en-GB"/>
        </w:rPr>
        <w:tab/>
      </w:r>
      <w:r>
        <w:rPr>
          <w:rFonts w:ascii="Times-Roman" w:eastAsia="Times New Roman" w:hAnsi="Times-Roman"/>
          <w:lang w:val="en-GB"/>
        </w:rPr>
        <w:t xml:space="preserve">Title: </w:t>
      </w:r>
      <w:r>
        <w:rPr>
          <w:rFonts w:ascii="Times-Roman" w:eastAsia="Times New Roman" w:hAnsi="Times-Roman"/>
          <w:lang w:val="en-GB"/>
        </w:rPr>
        <w:tab/>
      </w: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ab/>
      </w: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 xml:space="preserve">Date: </w:t>
      </w:r>
      <w:r>
        <w:rPr>
          <w:rFonts w:ascii="Times-Roman" w:eastAsia="Times New Roman" w:hAnsi="Times-Roman"/>
          <w:u w:val="single"/>
          <w:lang w:val="en-GB"/>
        </w:rPr>
        <w:tab/>
      </w:r>
      <w:r>
        <w:rPr>
          <w:rFonts w:ascii="Times-Roman" w:eastAsia="Times New Roman" w:hAnsi="Times-Roman"/>
          <w:u w:val="single"/>
          <w:lang w:val="en-GB"/>
        </w:rPr>
        <w:tab/>
      </w:r>
      <w:r>
        <w:rPr>
          <w:rFonts w:ascii="Times-Roman" w:eastAsia="Times New Roman" w:hAnsi="Times-Roman"/>
          <w:u w:val="single"/>
          <w:lang w:val="en-GB"/>
        </w:rPr>
        <w:tab/>
      </w:r>
      <w:r>
        <w:rPr>
          <w:rFonts w:ascii="Times-Roman" w:eastAsia="Times New Roman" w:hAnsi="Times-Roman"/>
          <w:lang w:val="en-GB"/>
        </w:rPr>
        <w:tab/>
      </w:r>
      <w:r>
        <w:rPr>
          <w:rFonts w:ascii="Times-Roman" w:eastAsia="Times New Roman" w:hAnsi="Times-Roman"/>
          <w:lang w:val="en-GB"/>
        </w:rPr>
        <w:tab/>
      </w:r>
      <w:r>
        <w:rPr>
          <w:rFonts w:ascii="Times-Roman" w:eastAsia="Times New Roman" w:hAnsi="Times-Roman"/>
          <w:lang w:val="en-GB"/>
        </w:rPr>
        <w:tab/>
        <w:t xml:space="preserve">Date:  </w:t>
      </w:r>
      <w:r w:rsidR="007C189D">
        <w:rPr>
          <w:rFonts w:ascii="Times-Roman" w:eastAsia="Times New Roman" w:hAnsi="Times-Roman"/>
          <w:lang w:val="en-GB"/>
        </w:rPr>
        <w:t>______________</w:t>
      </w:r>
    </w:p>
    <w:p w:rsidR="00487E18" w:rsidRDefault="00487E18">
      <w:pPr>
        <w:widowControl w:val="0"/>
        <w:autoSpaceDE w:val="0"/>
        <w:autoSpaceDN w:val="0"/>
        <w:adjustRightInd w:val="0"/>
        <w:rPr>
          <w:rFonts w:ascii="Times-Roman" w:eastAsia="Times New Roman" w:hAnsi="Times-Roman"/>
          <w:lang w:val="en-GB"/>
        </w:rPr>
      </w:pP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I have read and understood this Agreement and I agree to comply with its terms and conditions.</w:t>
      </w:r>
    </w:p>
    <w:p w:rsidR="00C50974" w:rsidRDefault="00C50974">
      <w:pPr>
        <w:widowControl w:val="0"/>
        <w:autoSpaceDE w:val="0"/>
        <w:autoSpaceDN w:val="0"/>
        <w:adjustRightInd w:val="0"/>
        <w:rPr>
          <w:rFonts w:ascii="Times-Roman" w:eastAsia="Times New Roman" w:hAnsi="Times-Roman"/>
          <w:lang w:val="en-GB"/>
        </w:rPr>
      </w:pPr>
    </w:p>
    <w:p w:rsidR="00487E18" w:rsidRDefault="00487E18">
      <w:pPr>
        <w:widowControl w:val="0"/>
        <w:autoSpaceDE w:val="0"/>
        <w:autoSpaceDN w:val="0"/>
        <w:adjustRightInd w:val="0"/>
        <w:rPr>
          <w:rFonts w:ascii="Times-Roman" w:eastAsia="Times New Roman" w:hAnsi="Times-Roman"/>
          <w:lang w:val="en-GB"/>
        </w:rPr>
      </w:pP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_________</w:t>
      </w:r>
      <w:r w:rsidR="00E87F91">
        <w:rPr>
          <w:rFonts w:ascii="Times-Roman" w:eastAsia="Times New Roman" w:hAnsi="Times-Roman"/>
          <w:lang w:val="en-GB"/>
        </w:rPr>
        <w:t xml:space="preserve">_______________________ </w:t>
      </w:r>
      <w:r w:rsidR="00E87F91">
        <w:rPr>
          <w:rFonts w:ascii="Times-Roman" w:eastAsia="Times New Roman" w:hAnsi="Times-Roman"/>
          <w:lang w:val="en-GB"/>
        </w:rPr>
        <w:tab/>
      </w:r>
      <w:r w:rsidR="00E87F91">
        <w:rPr>
          <w:rFonts w:ascii="Times-Roman" w:eastAsia="Times New Roman" w:hAnsi="Times-Roman"/>
          <w:lang w:val="en-GB"/>
        </w:rPr>
        <w:tab/>
      </w:r>
      <w:r w:rsidR="00E87F91">
        <w:rPr>
          <w:rFonts w:ascii="Times-Roman" w:eastAsia="Times New Roman" w:hAnsi="Times-Roman"/>
          <w:lang w:val="en-GB"/>
        </w:rPr>
        <w:tab/>
        <w:t xml:space="preserve">    </w:t>
      </w:r>
      <w:r>
        <w:rPr>
          <w:rFonts w:ascii="Times-Roman" w:eastAsia="Times New Roman" w:hAnsi="Times-Roman"/>
          <w:lang w:val="en-GB"/>
        </w:rPr>
        <w:t xml:space="preserve"> </w:t>
      </w:r>
    </w:p>
    <w:p w:rsidR="00E87F91"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 xml:space="preserve">  </w:t>
      </w:r>
      <w:r w:rsidR="00E87F91">
        <w:rPr>
          <w:rFonts w:ascii="Times-Roman" w:eastAsia="Times New Roman" w:hAnsi="Times-Roman"/>
          <w:lang w:val="en-GB"/>
        </w:rPr>
        <w:t>By</w:t>
      </w:r>
      <w:r w:rsidR="007C189D">
        <w:rPr>
          <w:rFonts w:ascii="Times-Roman" w:eastAsia="Times New Roman" w:hAnsi="Times-Roman"/>
          <w:lang w:val="en-GB"/>
        </w:rPr>
        <w:t xml:space="preserve"> Investigator</w:t>
      </w:r>
      <w:r w:rsidR="00E87F91">
        <w:rPr>
          <w:rFonts w:ascii="Times-Roman" w:eastAsia="Times New Roman" w:hAnsi="Times-Roman"/>
          <w:lang w:val="en-GB"/>
        </w:rPr>
        <w:t xml:space="preserve">: </w:t>
      </w:r>
      <w:r>
        <w:rPr>
          <w:rFonts w:ascii="Times-Roman" w:eastAsia="Times New Roman" w:hAnsi="Times-Roman"/>
          <w:lang w:val="en-GB"/>
        </w:rPr>
        <w:t xml:space="preserve"> </w:t>
      </w:r>
      <w:bookmarkStart w:id="0" w:name="_GoBack"/>
      <w:bookmarkEnd w:id="0"/>
    </w:p>
    <w:p w:rsidR="00E87F91" w:rsidRDefault="00E87F91">
      <w:pPr>
        <w:widowControl w:val="0"/>
        <w:autoSpaceDE w:val="0"/>
        <w:autoSpaceDN w:val="0"/>
        <w:adjustRightInd w:val="0"/>
        <w:rPr>
          <w:rFonts w:ascii="Times-Roman" w:eastAsia="Times New Roman" w:hAnsi="Times-Roman"/>
          <w:lang w:val="en-GB"/>
        </w:rPr>
      </w:pPr>
    </w:p>
    <w:p w:rsidR="00487E18" w:rsidRDefault="00AD0F81">
      <w:pPr>
        <w:widowControl w:val="0"/>
        <w:autoSpaceDE w:val="0"/>
        <w:autoSpaceDN w:val="0"/>
        <w:adjustRightInd w:val="0"/>
        <w:rPr>
          <w:rFonts w:ascii="Times-Roman" w:eastAsia="Times New Roman" w:hAnsi="Times-Roman"/>
          <w:lang w:val="en-GB"/>
        </w:rPr>
      </w:pPr>
      <w:r>
        <w:rPr>
          <w:rFonts w:ascii="Times-Roman" w:eastAsia="Times New Roman" w:hAnsi="Times-Roman"/>
          <w:lang w:val="en-GB"/>
        </w:rPr>
        <w:t>Date</w:t>
      </w:r>
      <w:r w:rsidR="00C24D3A">
        <w:rPr>
          <w:rFonts w:ascii="Times-Roman" w:eastAsia="Times New Roman" w:hAnsi="Times-Roman"/>
          <w:lang w:val="en-GB"/>
        </w:rPr>
        <w:t xml:space="preserve">: </w:t>
      </w:r>
      <w:r>
        <w:rPr>
          <w:rFonts w:ascii="Times-Roman" w:eastAsia="Times New Roman" w:hAnsi="Times-Roman"/>
          <w:lang w:val="en-GB"/>
        </w:rPr>
        <w:t xml:space="preserve">  </w:t>
      </w:r>
      <w:r w:rsidR="007C189D">
        <w:rPr>
          <w:rFonts w:ascii="Times-Roman" w:eastAsia="Times New Roman" w:hAnsi="Times-Roman"/>
          <w:lang w:val="en-GB"/>
        </w:rPr>
        <w:t>_________________________</w:t>
      </w:r>
    </w:p>
    <w:p w:rsidR="00487E18" w:rsidRDefault="00487E18">
      <w:pPr>
        <w:widowControl w:val="0"/>
        <w:autoSpaceDE w:val="0"/>
        <w:autoSpaceDN w:val="0"/>
        <w:adjustRightInd w:val="0"/>
        <w:rPr>
          <w:rFonts w:ascii="Times-Roman" w:eastAsia="Times New Roman" w:hAnsi="Times-Roman"/>
          <w:lang w:val="en-GB"/>
        </w:rPr>
      </w:pPr>
    </w:p>
    <w:p w:rsidR="00487E18" w:rsidRDefault="00487E18">
      <w:pPr>
        <w:rPr>
          <w:lang w:val="en-GB"/>
        </w:rPr>
      </w:pPr>
    </w:p>
    <w:sectPr w:rsidR="00487E18" w:rsidSect="00487E18">
      <w:footerReference w:type="default" r:id="rId7"/>
      <w:pgSz w:w="12240" w:h="15840"/>
      <w:pgMar w:top="1417" w:right="1417" w:bottom="1134" w:left="141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4C" w:rsidRDefault="001D364C" w:rsidP="001D364C">
      <w:r>
        <w:separator/>
      </w:r>
    </w:p>
  </w:endnote>
  <w:endnote w:type="continuationSeparator" w:id="0">
    <w:p w:rsidR="001D364C" w:rsidRDefault="001D364C" w:rsidP="001D3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altName w:val="Times New Roman"/>
    <w:panose1 w:val="00000000000000000000"/>
    <w:charset w:val="00"/>
    <w:family w:val="swiss"/>
    <w:notTrueType/>
    <w:pitch w:val="default"/>
    <w:sig w:usb0="03000000" w:usb1="00000000" w:usb2="00000000" w:usb3="00000000" w:csb0="00000001" w:csb1="00000000"/>
  </w:font>
  <w:font w:name="TimesNewRomanPSMT">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7610"/>
      <w:docPartObj>
        <w:docPartGallery w:val="Page Numbers (Bottom of Page)"/>
        <w:docPartUnique/>
      </w:docPartObj>
    </w:sdtPr>
    <w:sdtContent>
      <w:p w:rsidR="007C189D" w:rsidRDefault="007C189D">
        <w:pPr>
          <w:pStyle w:val="Footer"/>
          <w:jc w:val="center"/>
        </w:pPr>
        <w:fldSimple w:instr=" PAGE   \* MERGEFORMAT ">
          <w:r>
            <w:rPr>
              <w:noProof/>
            </w:rPr>
            <w:t>1</w:t>
          </w:r>
        </w:fldSimple>
      </w:p>
    </w:sdtContent>
  </w:sdt>
  <w:p w:rsidR="001D364C" w:rsidRDefault="001D3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4C" w:rsidRDefault="001D364C" w:rsidP="001D364C">
      <w:r>
        <w:separator/>
      </w:r>
    </w:p>
  </w:footnote>
  <w:footnote w:type="continuationSeparator" w:id="0">
    <w:p w:rsidR="001D364C" w:rsidRDefault="001D364C" w:rsidP="001D3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58B6"/>
    <w:multiLevelType w:val="hybridMultilevel"/>
    <w:tmpl w:val="8520B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D350B7"/>
    <w:multiLevelType w:val="hybridMultilevel"/>
    <w:tmpl w:val="E002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2230A"/>
    <w:multiLevelType w:val="hybridMultilevel"/>
    <w:tmpl w:val="829E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764B6"/>
    <w:multiLevelType w:val="hybridMultilevel"/>
    <w:tmpl w:val="D604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D0F81"/>
    <w:rsid w:val="000937CC"/>
    <w:rsid w:val="00166C0D"/>
    <w:rsid w:val="001D364C"/>
    <w:rsid w:val="00200893"/>
    <w:rsid w:val="002D402A"/>
    <w:rsid w:val="003603F4"/>
    <w:rsid w:val="00384AAC"/>
    <w:rsid w:val="00402B3C"/>
    <w:rsid w:val="00487E18"/>
    <w:rsid w:val="004D0026"/>
    <w:rsid w:val="005A4F5D"/>
    <w:rsid w:val="005B3354"/>
    <w:rsid w:val="005C5F8D"/>
    <w:rsid w:val="005F56E4"/>
    <w:rsid w:val="006209CD"/>
    <w:rsid w:val="006372FD"/>
    <w:rsid w:val="006A649C"/>
    <w:rsid w:val="006D6834"/>
    <w:rsid w:val="006E2662"/>
    <w:rsid w:val="006F02C6"/>
    <w:rsid w:val="00704786"/>
    <w:rsid w:val="0076708D"/>
    <w:rsid w:val="007A1F9F"/>
    <w:rsid w:val="007C189D"/>
    <w:rsid w:val="008263E6"/>
    <w:rsid w:val="008A2099"/>
    <w:rsid w:val="008C5BC3"/>
    <w:rsid w:val="008D5FA4"/>
    <w:rsid w:val="008E528C"/>
    <w:rsid w:val="009349A3"/>
    <w:rsid w:val="00934A73"/>
    <w:rsid w:val="009F3369"/>
    <w:rsid w:val="00A61617"/>
    <w:rsid w:val="00A76C4F"/>
    <w:rsid w:val="00AD0F81"/>
    <w:rsid w:val="00B11CFB"/>
    <w:rsid w:val="00B163F2"/>
    <w:rsid w:val="00BA5CD7"/>
    <w:rsid w:val="00C24B11"/>
    <w:rsid w:val="00C24D3A"/>
    <w:rsid w:val="00C50974"/>
    <w:rsid w:val="00C71ED2"/>
    <w:rsid w:val="00CB7D4F"/>
    <w:rsid w:val="00CC0A6B"/>
    <w:rsid w:val="00CF315D"/>
    <w:rsid w:val="00D17C6D"/>
    <w:rsid w:val="00D200D7"/>
    <w:rsid w:val="00D514EE"/>
    <w:rsid w:val="00D90467"/>
    <w:rsid w:val="00E80476"/>
    <w:rsid w:val="00E834A3"/>
    <w:rsid w:val="00E87F91"/>
    <w:rsid w:val="00EA43F0"/>
    <w:rsid w:val="00F2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18"/>
    <w:rPr>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7E18"/>
    <w:pPr>
      <w:widowControl w:val="0"/>
      <w:autoSpaceDE w:val="0"/>
      <w:autoSpaceDN w:val="0"/>
      <w:adjustRightInd w:val="0"/>
      <w:jc w:val="both"/>
    </w:pPr>
    <w:rPr>
      <w:rFonts w:ascii="Times-Roman" w:eastAsia="Times New Roman" w:hAnsi="Times-Roman"/>
      <w:b/>
      <w:color w:val="000000"/>
      <w:lang w:val="en-GB"/>
    </w:rPr>
  </w:style>
  <w:style w:type="paragraph" w:styleId="BalloonText">
    <w:name w:val="Balloon Text"/>
    <w:basedOn w:val="Normal"/>
    <w:link w:val="BalloonTextChar"/>
    <w:uiPriority w:val="99"/>
    <w:semiHidden/>
    <w:unhideWhenUsed/>
    <w:rsid w:val="001D364C"/>
    <w:rPr>
      <w:rFonts w:ascii="Tahoma" w:hAnsi="Tahoma" w:cs="Tahoma"/>
      <w:sz w:val="16"/>
      <w:szCs w:val="16"/>
    </w:rPr>
  </w:style>
  <w:style w:type="character" w:customStyle="1" w:styleId="BalloonTextChar">
    <w:name w:val="Balloon Text Char"/>
    <w:basedOn w:val="DefaultParagraphFont"/>
    <w:link w:val="BalloonText"/>
    <w:uiPriority w:val="99"/>
    <w:semiHidden/>
    <w:rsid w:val="001D364C"/>
    <w:rPr>
      <w:rFonts w:ascii="Tahoma" w:hAnsi="Tahoma" w:cs="Tahoma"/>
      <w:sz w:val="16"/>
      <w:szCs w:val="16"/>
      <w:lang w:val="de-DE"/>
    </w:rPr>
  </w:style>
  <w:style w:type="paragraph" w:styleId="Header">
    <w:name w:val="header"/>
    <w:basedOn w:val="Normal"/>
    <w:link w:val="HeaderChar"/>
    <w:uiPriority w:val="99"/>
    <w:semiHidden/>
    <w:unhideWhenUsed/>
    <w:rsid w:val="001D364C"/>
    <w:pPr>
      <w:tabs>
        <w:tab w:val="center" w:pos="4680"/>
        <w:tab w:val="right" w:pos="9360"/>
      </w:tabs>
    </w:pPr>
  </w:style>
  <w:style w:type="character" w:customStyle="1" w:styleId="HeaderChar">
    <w:name w:val="Header Char"/>
    <w:basedOn w:val="DefaultParagraphFont"/>
    <w:link w:val="Header"/>
    <w:uiPriority w:val="99"/>
    <w:semiHidden/>
    <w:rsid w:val="001D364C"/>
    <w:rPr>
      <w:sz w:val="24"/>
      <w:lang w:val="de-DE"/>
    </w:rPr>
  </w:style>
  <w:style w:type="paragraph" w:styleId="Footer">
    <w:name w:val="footer"/>
    <w:basedOn w:val="Normal"/>
    <w:link w:val="FooterChar"/>
    <w:uiPriority w:val="99"/>
    <w:unhideWhenUsed/>
    <w:rsid w:val="001D364C"/>
    <w:pPr>
      <w:tabs>
        <w:tab w:val="center" w:pos="4680"/>
        <w:tab w:val="right" w:pos="9360"/>
      </w:tabs>
    </w:pPr>
  </w:style>
  <w:style w:type="character" w:customStyle="1" w:styleId="FooterChar">
    <w:name w:val="Footer Char"/>
    <w:basedOn w:val="DefaultParagraphFont"/>
    <w:link w:val="Footer"/>
    <w:uiPriority w:val="99"/>
    <w:rsid w:val="001D364C"/>
    <w:rPr>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18"/>
    <w:rPr>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7E18"/>
    <w:pPr>
      <w:widowControl w:val="0"/>
      <w:autoSpaceDE w:val="0"/>
      <w:autoSpaceDN w:val="0"/>
      <w:adjustRightInd w:val="0"/>
      <w:jc w:val="both"/>
    </w:pPr>
    <w:rPr>
      <w:rFonts w:ascii="Times-Roman" w:eastAsia="Times New Roman" w:hAnsi="Times-Roman"/>
      <w:b/>
      <w:color w:val="00000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1699</Words>
  <Characters>9632</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MATERIAL TRANSFER AGREEMENT</vt:lpstr>
      <vt:lpstr>MATERIAL TRANSFER AGREEMENT</vt:lpstr>
    </vt:vector>
  </TitlesOfParts>
  <Company>UIBK</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Gottfried Baier</dc:creator>
  <cp:lastModifiedBy>Ashley M. Hart</cp:lastModifiedBy>
  <cp:revision>8</cp:revision>
  <cp:lastPrinted>2012-10-04T13:15:00Z</cp:lastPrinted>
  <dcterms:created xsi:type="dcterms:W3CDTF">2012-08-03T14:03:00Z</dcterms:created>
  <dcterms:modified xsi:type="dcterms:W3CDTF">2013-01-09T16:28:00Z</dcterms:modified>
</cp:coreProperties>
</file>